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25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  <w:r w:rsidRPr="00A6684E">
        <w:rPr>
          <w:rFonts w:ascii="Courier New" w:hAnsi="Courier New" w:cs="Courier New"/>
          <w:b/>
        </w:rPr>
        <w:t>Двойные согласные.</w:t>
      </w:r>
    </w:p>
    <w:p w:rsidR="002C1F25" w:rsidRPr="00A6684E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2C1F25" w:rsidRPr="00A6684E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  <w:r w:rsidRPr="00A6684E">
        <w:rPr>
          <w:rFonts w:ascii="Courier New" w:hAnsi="Courier New" w:cs="Courier New"/>
          <w:noProof/>
          <w:lang w:eastAsia="ru-RU"/>
        </w:rPr>
        <w:drawing>
          <wp:inline distT="0" distB="0" distL="0" distR="0" wp14:anchorId="0C9FD7C0" wp14:editId="6B249845">
            <wp:extent cx="4271749" cy="263688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73" cy="26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25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2C1F25" w:rsidRPr="002C1F25" w:rsidRDefault="002C1F25" w:rsidP="002C1F25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C1F25">
        <w:rPr>
          <w:rFonts w:ascii="Courier New" w:hAnsi="Courier New" w:cs="Courier New"/>
          <w:b/>
          <w:sz w:val="18"/>
          <w:szCs w:val="18"/>
        </w:rPr>
        <w:t>ЗАПОМНИТЬ!!!</w:t>
      </w:r>
    </w:p>
    <w:p w:rsidR="002C1F25" w:rsidRPr="007A60B2" w:rsidRDefault="00F66B08" w:rsidP="007A60B2">
      <w:pPr>
        <w:pStyle w:val="a6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A60B2">
        <w:rPr>
          <w:rFonts w:ascii="Courier New" w:hAnsi="Courier New" w:cs="Courier New"/>
          <w:b/>
          <w:sz w:val="18"/>
          <w:szCs w:val="18"/>
        </w:rPr>
        <w:t>Р</w:t>
      </w:r>
      <w:r w:rsidR="002C1F25" w:rsidRPr="007A60B2">
        <w:rPr>
          <w:rFonts w:ascii="Courier New" w:hAnsi="Courier New" w:cs="Courier New"/>
          <w:b/>
          <w:sz w:val="18"/>
          <w:szCs w:val="18"/>
        </w:rPr>
        <w:t>асчёт, ра</w:t>
      </w:r>
      <w:r w:rsidR="007A60B2" w:rsidRPr="007A60B2">
        <w:rPr>
          <w:rFonts w:ascii="Courier New" w:hAnsi="Courier New" w:cs="Courier New"/>
          <w:b/>
          <w:sz w:val="18"/>
          <w:szCs w:val="18"/>
        </w:rPr>
        <w:t>счётный, расчётливый</w:t>
      </w:r>
      <w:r w:rsidR="007A60B2">
        <w:rPr>
          <w:rFonts w:ascii="Courier New" w:hAnsi="Courier New" w:cs="Courier New"/>
          <w:b/>
          <w:sz w:val="18"/>
          <w:szCs w:val="18"/>
        </w:rPr>
        <w:t>,</w:t>
      </w:r>
      <w:r w:rsidR="007A60B2" w:rsidRPr="007A60B2">
        <w:rPr>
          <w:rFonts w:ascii="Courier New" w:hAnsi="Courier New" w:cs="Courier New"/>
          <w:b/>
          <w:sz w:val="18"/>
          <w:szCs w:val="18"/>
        </w:rPr>
        <w:t xml:space="preserve"> расчесть</w:t>
      </w:r>
      <w:r w:rsidR="002C1F25" w:rsidRPr="007A60B2"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 w:rsidRPr="007A60B2">
        <w:rPr>
          <w:rFonts w:ascii="Courier New" w:hAnsi="Courier New" w:cs="Courier New"/>
          <w:sz w:val="18"/>
          <w:szCs w:val="18"/>
        </w:rPr>
        <w:t>НО</w:t>
      </w:r>
      <w:r w:rsidR="002C1F25" w:rsidRPr="007A60B2">
        <w:rPr>
          <w:rFonts w:ascii="Courier New" w:hAnsi="Courier New" w:cs="Courier New"/>
          <w:sz w:val="18"/>
          <w:szCs w:val="18"/>
        </w:rPr>
        <w:t xml:space="preserve">  </w:t>
      </w:r>
      <w:r w:rsidR="007A60B2">
        <w:rPr>
          <w:rFonts w:ascii="Courier New" w:hAnsi="Courier New" w:cs="Courier New"/>
          <w:b/>
          <w:sz w:val="18"/>
          <w:szCs w:val="18"/>
        </w:rPr>
        <w:t>рассчитать</w:t>
      </w:r>
      <w:proofErr w:type="gramEnd"/>
      <w:r w:rsidR="007A60B2">
        <w:rPr>
          <w:rFonts w:ascii="Courier New" w:hAnsi="Courier New" w:cs="Courier New"/>
          <w:b/>
          <w:sz w:val="18"/>
          <w:szCs w:val="18"/>
        </w:rPr>
        <w:t>, рассчитывать</w:t>
      </w:r>
      <w:r w:rsidR="002C1F25" w:rsidRPr="007A60B2">
        <w:rPr>
          <w:rFonts w:ascii="Courier New" w:hAnsi="Courier New" w:cs="Courier New"/>
          <w:b/>
          <w:sz w:val="18"/>
          <w:szCs w:val="18"/>
        </w:rPr>
        <w:t>.</w:t>
      </w:r>
    </w:p>
    <w:p w:rsid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66B08" w:rsidRPr="007A60B2" w:rsidRDefault="00F66B08" w:rsidP="007A60B2">
      <w:pPr>
        <w:pStyle w:val="a6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A60B2">
        <w:rPr>
          <w:rFonts w:ascii="Courier New" w:hAnsi="Courier New" w:cs="Courier New"/>
          <w:b/>
          <w:sz w:val="18"/>
          <w:szCs w:val="18"/>
        </w:rPr>
        <w:t xml:space="preserve">Финка, финский (ср. </w:t>
      </w:r>
      <w:proofErr w:type="gramStart"/>
      <w:r w:rsidRPr="007A60B2">
        <w:rPr>
          <w:rFonts w:ascii="Courier New" w:hAnsi="Courier New" w:cs="Courier New"/>
          <w:b/>
          <w:sz w:val="18"/>
          <w:szCs w:val="18"/>
        </w:rPr>
        <w:t>финн )</w:t>
      </w:r>
      <w:proofErr w:type="gramEnd"/>
      <w:r w:rsidRPr="007A60B2">
        <w:rPr>
          <w:rFonts w:ascii="Courier New" w:hAnsi="Courier New" w:cs="Courier New"/>
          <w:b/>
          <w:sz w:val="18"/>
          <w:szCs w:val="18"/>
        </w:rPr>
        <w:t xml:space="preserve">, пятитонка, трёхтонка  (тонна), колонка  (колонна ), </w:t>
      </w:r>
      <w:proofErr w:type="spellStart"/>
      <w:r w:rsidRPr="007A60B2">
        <w:rPr>
          <w:rFonts w:ascii="Courier New" w:hAnsi="Courier New" w:cs="Courier New"/>
          <w:b/>
          <w:sz w:val="18"/>
          <w:szCs w:val="18"/>
        </w:rPr>
        <w:t>антенка</w:t>
      </w:r>
      <w:proofErr w:type="spellEnd"/>
      <w:r w:rsidRPr="007A60B2">
        <w:rPr>
          <w:rFonts w:ascii="Courier New" w:hAnsi="Courier New" w:cs="Courier New"/>
          <w:b/>
          <w:sz w:val="18"/>
          <w:szCs w:val="18"/>
        </w:rPr>
        <w:t xml:space="preserve">  (антенна), кристальный  (кристалл ), оперетка  (оперетта ).</w:t>
      </w:r>
    </w:p>
    <w:p w:rsidR="00F66B08" w:rsidRPr="007A60B2" w:rsidRDefault="00F66B08" w:rsidP="00F66B08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F66B08" w:rsidRPr="007A60B2" w:rsidRDefault="00F66B08" w:rsidP="007A60B2">
      <w:pPr>
        <w:pStyle w:val="a6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7A60B2">
        <w:rPr>
          <w:rFonts w:ascii="Courier New" w:hAnsi="Courier New" w:cs="Courier New"/>
          <w:b/>
          <w:sz w:val="18"/>
          <w:szCs w:val="18"/>
        </w:rPr>
        <w:t>Белорус, белоруска, Беларусь, но: Белоруссия.</w:t>
      </w:r>
    </w:p>
    <w:p w:rsidR="00D51D9C" w:rsidRDefault="00D51D9C" w:rsidP="00F66B08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2"/>
        <w:gridCol w:w="4949"/>
      </w:tblGrid>
      <w:tr w:rsidR="00D51D9C" w:rsidRPr="00D51D9C" w:rsidTr="00D51D9C">
        <w:trPr>
          <w:trHeight w:val="2706"/>
        </w:trPr>
        <w:tc>
          <w:tcPr>
            <w:tcW w:w="41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Различайте!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Бал -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танцевальный вечер </w:t>
            </w:r>
          </w:p>
          <w:p w:rsid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Джин -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английская водка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Колос -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соцветие большинства злаков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Конфеты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сладкие кондитерские изделия в виде небольшого кусочка, плиточки</w:t>
            </w:r>
          </w:p>
          <w:p w:rsid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Пас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передача мяча партнёру или отказ от игры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Эмигрант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лицо, выселившееся из своей страны в другую</w:t>
            </w:r>
          </w:p>
          <w:p w:rsid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Поделка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- мелкое изделие 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Балл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единица оценки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Джинн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дух, демон в арабских и персидских сказках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Колосс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кто или что-либо огромное по своим размерам, величественное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Конфетти -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разноцветные мелкие бумажные кружочки, которыми осыпают друг друга на балах и маскарадах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Пасс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движение руки гипнотизёра</w:t>
            </w: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i/>
                <w:iCs/>
                <w:color w:val="000000"/>
                <w:sz w:val="18"/>
                <w:szCs w:val="18"/>
              </w:rPr>
              <w:t xml:space="preserve">Иммигрант </w:t>
            </w: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лицо, прибывшее в другую страну на постоянное жительство</w:t>
            </w:r>
          </w:p>
          <w:p w:rsid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  <w:p w:rsidR="00D51D9C" w:rsidRPr="00D51D9C" w:rsidRDefault="00D51D9C" w:rsidP="00D51D9C">
            <w:pPr>
              <w:shd w:val="clear" w:color="auto" w:fill="FFFFFF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D9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Подделка - фальшивка</w:t>
            </w:r>
          </w:p>
        </w:tc>
      </w:tr>
    </w:tbl>
    <w:p w:rsidR="00D51D9C" w:rsidRDefault="00D51D9C" w:rsidP="00F66B08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F66B08" w:rsidRPr="00F66B08" w:rsidRDefault="00F66B08" w:rsidP="00F66B08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F66B08">
        <w:rPr>
          <w:rFonts w:ascii="Courier New" w:hAnsi="Courier New" w:cs="Courier New"/>
          <w:b/>
          <w:sz w:val="18"/>
          <w:szCs w:val="18"/>
        </w:rPr>
        <w:t>Двойные согласные в русских корнях</w:t>
      </w:r>
    </w:p>
    <w:p w:rsidR="00F66B08" w:rsidRP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6B08">
        <w:rPr>
          <w:rFonts w:ascii="Courier New" w:hAnsi="Courier New" w:cs="Courier New"/>
          <w:sz w:val="18"/>
          <w:szCs w:val="18"/>
        </w:rPr>
        <w:t xml:space="preserve">·    Двойное ж   пишется в словах </w:t>
      </w:r>
      <w:r w:rsidRPr="00F66B08">
        <w:rPr>
          <w:rFonts w:ascii="Courier New" w:hAnsi="Courier New" w:cs="Courier New"/>
          <w:b/>
          <w:sz w:val="18"/>
          <w:szCs w:val="18"/>
        </w:rPr>
        <w:t xml:space="preserve">вожжи, дрожжи, жужжать, </w:t>
      </w:r>
      <w:proofErr w:type="gramStart"/>
      <w:r w:rsidRPr="00F66B08">
        <w:rPr>
          <w:rFonts w:ascii="Courier New" w:hAnsi="Courier New" w:cs="Courier New"/>
          <w:b/>
          <w:sz w:val="18"/>
          <w:szCs w:val="18"/>
        </w:rPr>
        <w:t>можжевельник</w:t>
      </w:r>
      <w:r w:rsidRPr="00F66B08">
        <w:rPr>
          <w:rFonts w:ascii="Courier New" w:hAnsi="Courier New" w:cs="Courier New"/>
          <w:sz w:val="18"/>
          <w:szCs w:val="18"/>
        </w:rPr>
        <w:t xml:space="preserve">  и</w:t>
      </w:r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 в производных от них, напр.: дрожжевой, жужжание, </w:t>
      </w:r>
      <w:proofErr w:type="spellStart"/>
      <w:r w:rsidRPr="00F66B08">
        <w:rPr>
          <w:rFonts w:ascii="Courier New" w:hAnsi="Courier New" w:cs="Courier New"/>
          <w:sz w:val="18"/>
          <w:szCs w:val="18"/>
        </w:rPr>
        <w:t>можжевёловый</w:t>
      </w:r>
      <w:proofErr w:type="spellEnd"/>
      <w:r w:rsidRPr="00F66B08">
        <w:rPr>
          <w:rFonts w:ascii="Courier New" w:hAnsi="Courier New" w:cs="Courier New"/>
          <w:sz w:val="18"/>
          <w:szCs w:val="18"/>
        </w:rPr>
        <w:t xml:space="preserve">, а также в некоторых формах глагола жечь  и производных от него словах, напр.: </w:t>
      </w:r>
      <w:r w:rsidRPr="00F66B08">
        <w:rPr>
          <w:rFonts w:ascii="Courier New" w:hAnsi="Courier New" w:cs="Courier New"/>
          <w:b/>
          <w:sz w:val="18"/>
          <w:szCs w:val="18"/>
        </w:rPr>
        <w:t xml:space="preserve">жжёшь, жжёт, жжёный, выжженный, 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возжжённый</w:t>
      </w:r>
      <w:proofErr w:type="spellEnd"/>
      <w:r w:rsidRPr="00F66B08">
        <w:rPr>
          <w:rFonts w:ascii="Courier New" w:hAnsi="Courier New" w:cs="Courier New"/>
          <w:b/>
          <w:sz w:val="18"/>
          <w:szCs w:val="18"/>
        </w:rPr>
        <w:t>, жжение, жжёнка</w:t>
      </w:r>
      <w:r w:rsidRPr="00F66B08">
        <w:rPr>
          <w:rFonts w:ascii="Courier New" w:hAnsi="Courier New" w:cs="Courier New"/>
          <w:sz w:val="18"/>
          <w:szCs w:val="18"/>
        </w:rPr>
        <w:t xml:space="preserve">  (второе ж   возникает здесь в результате чередования г – ж : ср. жгу – жжёт ).</w:t>
      </w:r>
    </w:p>
    <w:p w:rsidR="00F66B08" w:rsidRP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F66B08">
        <w:rPr>
          <w:rFonts w:ascii="Courier New" w:hAnsi="Courier New" w:cs="Courier New"/>
          <w:sz w:val="18"/>
          <w:szCs w:val="18"/>
        </w:rPr>
        <w:t>·  Однако</w:t>
      </w:r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 в словах, где есть чередование 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зг</w:t>
      </w:r>
      <w:proofErr w:type="spellEnd"/>
      <w:r w:rsidRPr="00F66B08">
        <w:rPr>
          <w:rFonts w:ascii="Courier New" w:hAnsi="Courier New" w:cs="Courier New"/>
          <w:b/>
          <w:sz w:val="18"/>
          <w:szCs w:val="18"/>
        </w:rPr>
        <w:t xml:space="preserve"> – 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зж</w:t>
      </w:r>
      <w:proofErr w:type="spellEnd"/>
      <w:r w:rsidRPr="00F66B08">
        <w:rPr>
          <w:rFonts w:ascii="Courier New" w:hAnsi="Courier New" w:cs="Courier New"/>
          <w:b/>
          <w:sz w:val="18"/>
          <w:szCs w:val="18"/>
        </w:rPr>
        <w:t xml:space="preserve"> , 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зд</w:t>
      </w:r>
      <w:proofErr w:type="spellEnd"/>
      <w:r w:rsidRPr="00F66B08">
        <w:rPr>
          <w:rFonts w:ascii="Courier New" w:hAnsi="Courier New" w:cs="Courier New"/>
          <w:b/>
          <w:sz w:val="18"/>
          <w:szCs w:val="18"/>
        </w:rPr>
        <w:t xml:space="preserve"> – 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зж</w:t>
      </w:r>
      <w:proofErr w:type="spellEnd"/>
      <w:r w:rsidRPr="00F66B08">
        <w:rPr>
          <w:rFonts w:ascii="Courier New" w:hAnsi="Courier New" w:cs="Courier New"/>
          <w:sz w:val="18"/>
          <w:szCs w:val="18"/>
        </w:rPr>
        <w:t xml:space="preserve"> , пишется на месте долгого согласного ж  не двойное ж  , а </w:t>
      </w:r>
      <w:proofErr w:type="spellStart"/>
      <w:r w:rsidRPr="00F66B08">
        <w:rPr>
          <w:rFonts w:ascii="Courier New" w:hAnsi="Courier New" w:cs="Courier New"/>
          <w:sz w:val="18"/>
          <w:szCs w:val="18"/>
        </w:rPr>
        <w:t>зж</w:t>
      </w:r>
      <w:proofErr w:type="spellEnd"/>
      <w:r w:rsidRPr="00F66B08">
        <w:rPr>
          <w:rFonts w:ascii="Courier New" w:hAnsi="Courier New" w:cs="Courier New"/>
          <w:sz w:val="18"/>
          <w:szCs w:val="18"/>
        </w:rPr>
        <w:t xml:space="preserve">  , напр.: брызжет  (брызги ), брюзжать  (брюзга ), визжать  (визг ), дребезжать  (вдребезги ), загромозжу  (загромоздить ), мозжечок, размозжить  (мозг ), позже  (поздно ), приезжать  (приезд ); то же в брезжить  (от устар. </w:t>
      </w:r>
      <w:proofErr w:type="spellStart"/>
      <w:r w:rsidRPr="00F66B08">
        <w:rPr>
          <w:rFonts w:ascii="Courier New" w:hAnsi="Courier New" w:cs="Courier New"/>
          <w:sz w:val="18"/>
          <w:szCs w:val="18"/>
        </w:rPr>
        <w:t>брезг</w:t>
      </w:r>
      <w:proofErr w:type="spellEnd"/>
      <w:r w:rsidRPr="00F66B08">
        <w:rPr>
          <w:rFonts w:ascii="Courier New" w:hAnsi="Courier New" w:cs="Courier New"/>
          <w:sz w:val="18"/>
          <w:szCs w:val="18"/>
        </w:rPr>
        <w:t xml:space="preserve">  ‘рассвет’).</w:t>
      </w:r>
    </w:p>
    <w:p w:rsidR="00F66B08" w:rsidRP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F66B08">
        <w:rPr>
          <w:rFonts w:ascii="Courier New" w:hAnsi="Courier New" w:cs="Courier New"/>
          <w:sz w:val="18"/>
          <w:szCs w:val="18"/>
        </w:rPr>
        <w:t>·  Двойное</w:t>
      </w:r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 с   пишется в слове </w:t>
      </w:r>
      <w:r w:rsidRPr="00F66B08">
        <w:rPr>
          <w:rFonts w:ascii="Courier New" w:hAnsi="Courier New" w:cs="Courier New"/>
          <w:b/>
          <w:sz w:val="18"/>
          <w:szCs w:val="18"/>
        </w:rPr>
        <w:t>ссора</w:t>
      </w:r>
      <w:r w:rsidRPr="00F66B08">
        <w:rPr>
          <w:rFonts w:ascii="Courier New" w:hAnsi="Courier New" w:cs="Courier New"/>
          <w:sz w:val="18"/>
          <w:szCs w:val="18"/>
        </w:rPr>
        <w:t xml:space="preserve">  и его производных: поссориться, перессориться  и др., а также в словах с корнем росс-, например: Россия, россияне, российский, великоросс, малороссиянин .</w:t>
      </w:r>
    </w:p>
    <w:p w:rsidR="00F66B08" w:rsidRP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6B08">
        <w:rPr>
          <w:rFonts w:ascii="Courier New" w:hAnsi="Courier New" w:cs="Courier New"/>
          <w:sz w:val="18"/>
          <w:szCs w:val="18"/>
        </w:rPr>
        <w:t xml:space="preserve"> </w:t>
      </w:r>
    </w:p>
    <w:p w:rsid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6B08">
        <w:rPr>
          <w:rFonts w:ascii="Courier New" w:hAnsi="Courier New" w:cs="Courier New"/>
          <w:sz w:val="18"/>
          <w:szCs w:val="18"/>
        </w:rPr>
        <w:t xml:space="preserve"> Слова с корнем </w:t>
      </w:r>
      <w:r w:rsidRPr="00F66B08">
        <w:rPr>
          <w:rFonts w:ascii="Courier New" w:hAnsi="Courier New" w:cs="Courier New"/>
          <w:b/>
          <w:sz w:val="18"/>
          <w:szCs w:val="18"/>
        </w:rPr>
        <w:t>рус?</w:t>
      </w:r>
      <w:r w:rsidRPr="00F66B08">
        <w:rPr>
          <w:rFonts w:ascii="Courier New" w:hAnsi="Courier New" w:cs="Courier New"/>
          <w:sz w:val="18"/>
          <w:szCs w:val="18"/>
        </w:rPr>
        <w:t xml:space="preserve">  пишутся с одним с</w:t>
      </w:r>
      <w:r>
        <w:rPr>
          <w:rFonts w:ascii="Courier New" w:hAnsi="Courier New" w:cs="Courier New"/>
          <w:sz w:val="18"/>
          <w:szCs w:val="18"/>
        </w:rPr>
        <w:t xml:space="preserve">, напр.: </w:t>
      </w:r>
    </w:p>
    <w:p w:rsidR="00F66B08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русист, русификация, </w:t>
      </w:r>
      <w:r w:rsidRPr="00F66B08">
        <w:rPr>
          <w:rFonts w:ascii="Courier New" w:hAnsi="Courier New" w:cs="Courier New"/>
          <w:sz w:val="18"/>
          <w:szCs w:val="18"/>
        </w:rPr>
        <w:t xml:space="preserve">русифицированный, русофил, русофоб, обрусеть, </w:t>
      </w:r>
      <w:proofErr w:type="gramStart"/>
      <w:r w:rsidRPr="00F66B08">
        <w:rPr>
          <w:rFonts w:ascii="Courier New" w:hAnsi="Courier New" w:cs="Courier New"/>
          <w:sz w:val="18"/>
          <w:szCs w:val="18"/>
        </w:rPr>
        <w:t>белорус ;</w:t>
      </w:r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 </w:t>
      </w:r>
    </w:p>
    <w:p w:rsidR="002C1F25" w:rsidRPr="002C1F25" w:rsidRDefault="00F66B08" w:rsidP="00F66B0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66B08">
        <w:rPr>
          <w:rFonts w:ascii="Courier New" w:hAnsi="Courier New" w:cs="Courier New"/>
          <w:sz w:val="18"/>
          <w:szCs w:val="18"/>
        </w:rPr>
        <w:t xml:space="preserve">но при наличии </w:t>
      </w:r>
      <w:proofErr w:type="gramStart"/>
      <w:r w:rsidRPr="00F66B08">
        <w:rPr>
          <w:rFonts w:ascii="Courier New" w:hAnsi="Courier New" w:cs="Courier New"/>
          <w:sz w:val="18"/>
          <w:szCs w:val="18"/>
        </w:rPr>
        <w:t>суффикса ?</w:t>
      </w:r>
      <w:proofErr w:type="spellStart"/>
      <w:r w:rsidRPr="00F66B08">
        <w:rPr>
          <w:rFonts w:ascii="Courier New" w:hAnsi="Courier New" w:cs="Courier New"/>
          <w:sz w:val="18"/>
          <w:szCs w:val="18"/>
        </w:rPr>
        <w:t>ск</w:t>
      </w:r>
      <w:proofErr w:type="spellEnd"/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?  – двойное </w:t>
      </w:r>
      <w:proofErr w:type="gramStart"/>
      <w:r w:rsidRPr="00F66B08">
        <w:rPr>
          <w:rFonts w:ascii="Courier New" w:hAnsi="Courier New" w:cs="Courier New"/>
          <w:sz w:val="18"/>
          <w:szCs w:val="18"/>
        </w:rPr>
        <w:t>с :</w:t>
      </w:r>
      <w:proofErr w:type="gramEnd"/>
      <w:r w:rsidRPr="00F66B08">
        <w:rPr>
          <w:rFonts w:ascii="Courier New" w:hAnsi="Courier New" w:cs="Courier New"/>
          <w:sz w:val="18"/>
          <w:szCs w:val="18"/>
        </w:rPr>
        <w:t xml:space="preserve"> русский, русскоязычный, русскоговорящий, белорусский, великорусский ; с двойным с   пишется и слово Белоруссия.</w:t>
      </w:r>
    </w:p>
    <w:p w:rsidR="002C1F25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2C1F25" w:rsidRPr="00D95A42" w:rsidRDefault="002C1F25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</w:t>
      </w:r>
      <w:r w:rsidRPr="00D95A42">
        <w:rPr>
          <w:rFonts w:ascii="Courier New" w:hAnsi="Courier New" w:cs="Courier New"/>
          <w:b/>
          <w:sz w:val="20"/>
          <w:szCs w:val="20"/>
        </w:rPr>
        <w:t>.Вставьте там, где необходимо, буквы.</w:t>
      </w:r>
    </w:p>
    <w:p w:rsidR="002C1F25" w:rsidRPr="00D95A42" w:rsidRDefault="002C1F25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5A42">
        <w:rPr>
          <w:rFonts w:ascii="Courier New" w:hAnsi="Courier New" w:cs="Courier New"/>
          <w:sz w:val="20"/>
          <w:szCs w:val="20"/>
        </w:rPr>
        <w:t>Э…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ликсир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митация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аксе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суар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белору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апе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ляция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а…петит, де…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фект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люминий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плодировать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а…лея,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гри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маса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тракцион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купация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хо…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lastRenderedPageBreak/>
        <w:t>тре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нинг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де…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серт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га…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лерея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хо…л, иди…лия,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партамент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социация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десятиба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льный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иску…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иску…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ственный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ре…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сурсы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мунитет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э…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фект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лорит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криста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…л,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криста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лический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криста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льный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э…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легия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мерция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вое…начальник, ка…сета, э…лита, масле…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ница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ректный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гу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…манизм,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инте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лигент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…лаж, э…мигрант,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ментарий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си…метрия,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приви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легия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самблея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ференциация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ледж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пье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кава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лерия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арти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лерия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рене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санс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ка…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лоии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бака…лавр,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бизне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…с, ко…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ректный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ба…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лотироваться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су…рогат, те…раса,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тро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туар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э…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легия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стили…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стика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.</w:t>
      </w:r>
    </w:p>
    <w:p w:rsidR="002C1F25" w:rsidRDefault="002C1F25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C1F25" w:rsidRPr="00D95A42" w:rsidRDefault="002C1F25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</w:t>
      </w:r>
      <w:r w:rsidRPr="00D95A42">
        <w:rPr>
          <w:rFonts w:ascii="Courier New" w:hAnsi="Courier New" w:cs="Courier New"/>
          <w:b/>
          <w:sz w:val="20"/>
          <w:szCs w:val="20"/>
        </w:rPr>
        <w:t>.Вставьте там, где необходимо, буквы.</w:t>
      </w:r>
    </w:p>
    <w:p w:rsidR="002C1F25" w:rsidRPr="00D95A42" w:rsidRDefault="002C1F25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…счётный, и…синя-чёрный,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…спутать,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…земельный,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…стекаться, по…делать подпись,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…страшный,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сторгнуть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 во..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стание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…стереть,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…скормить, во…славить,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стратить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…списаться,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смысленный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по…данный,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…склеить, о…теснить,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…строгать, во…звание,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…скупить, во…схождение,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…сердечный,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срочка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скрайний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…слабить,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стеряться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обе…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силеть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во…кликнуть,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…смешить,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сконечный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задорить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…списание,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спылить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…сыпной,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…стоптать,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…считывать,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…сыпать,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…списка,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стыдство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сконечность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талкивающий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таивать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по…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дакивать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сторгать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..системность, 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спугать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тиск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обе…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смертить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во…стребовать,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…страшный, 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спытание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…связность,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…топтать,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садник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стревожить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…застенчивый,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щедриться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по…держать,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…стегнуть, во…становление,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…складывать, о…топтать,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…связный,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…справиться,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мирово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…зрение,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скаяться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во…соединение,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…стаявший, во…славить,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…сплести, во…создать.</w:t>
      </w:r>
    </w:p>
    <w:p w:rsidR="002C1F25" w:rsidRPr="00D95A42" w:rsidRDefault="002C1F25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F25" w:rsidRPr="00A6684E" w:rsidRDefault="002C1F25" w:rsidP="002C1F25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A6684E">
        <w:rPr>
          <w:rFonts w:ascii="Courier New" w:hAnsi="Courier New" w:cs="Courier New"/>
          <w:noProof/>
          <w:lang w:eastAsia="ru-RU"/>
        </w:rPr>
        <w:drawing>
          <wp:inline distT="0" distB="0" distL="0" distR="0" wp14:anchorId="75F27FC1" wp14:editId="731C1682">
            <wp:extent cx="4374108" cy="1825157"/>
            <wp:effectExtent l="0" t="0" r="762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08" cy="18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25" w:rsidRDefault="002C1F25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2C1F25" w:rsidRPr="00D95A42" w:rsidRDefault="002C1F25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D95A42">
        <w:rPr>
          <w:rFonts w:ascii="Courier New" w:hAnsi="Courier New" w:cs="Courier New"/>
          <w:b/>
          <w:sz w:val="20"/>
          <w:szCs w:val="20"/>
        </w:rPr>
        <w:t>3.Вставьте там, где необходимо, буквы.</w:t>
      </w:r>
    </w:p>
    <w:p w:rsidR="002C1F25" w:rsidRPr="00D95A42" w:rsidRDefault="002C1F25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D95A42">
        <w:rPr>
          <w:rFonts w:ascii="Courier New" w:hAnsi="Courier New" w:cs="Courier New"/>
          <w:sz w:val="20"/>
          <w:szCs w:val="20"/>
        </w:rPr>
        <w:t>Матро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мужиц_кий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кузба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бро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наряд, тунгу…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ни_кие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потолки,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черке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тря…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ская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езда,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инду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грец_кий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папуа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француз_кий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небро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костюм, эскимо…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казац_кий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оде…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черка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донба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поле…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кузба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proofErr w:type="gram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уз</w:t>
      </w:r>
      <w:proofErr w:type="gramEnd"/>
      <w:r w:rsidRPr="00D95A42">
        <w:rPr>
          <w:rFonts w:ascii="Courier New" w:hAnsi="Courier New" w:cs="Courier New"/>
          <w:sz w:val="20"/>
          <w:szCs w:val="20"/>
        </w:rPr>
        <w:t>_кие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коридоры,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пло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берег,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туни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старору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рыбац_кий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турист_кий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пру…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ве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аргумент,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лао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хлест_кие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 слова,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донба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дерз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…кий юноша,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белору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черка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. </w:t>
      </w:r>
    </w:p>
    <w:p w:rsidR="002C1F25" w:rsidRPr="00D95A42" w:rsidRDefault="002C1F25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C1F25" w:rsidRPr="00F66B08" w:rsidRDefault="002C1F25" w:rsidP="002C1F25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F66B08">
        <w:rPr>
          <w:rFonts w:ascii="Courier New" w:hAnsi="Courier New" w:cs="Courier New"/>
          <w:b/>
          <w:sz w:val="18"/>
          <w:szCs w:val="18"/>
        </w:rPr>
        <w:t>Правописание –н-, -</w:t>
      </w:r>
      <w:proofErr w:type="spellStart"/>
      <w:r w:rsidRPr="00F66B08">
        <w:rPr>
          <w:rFonts w:ascii="Courier New" w:hAnsi="Courier New" w:cs="Courier New"/>
          <w:b/>
          <w:sz w:val="18"/>
          <w:szCs w:val="18"/>
        </w:rPr>
        <w:t>нн</w:t>
      </w:r>
      <w:proofErr w:type="spellEnd"/>
      <w:r w:rsidRPr="00F66B08">
        <w:rPr>
          <w:rFonts w:ascii="Courier New" w:hAnsi="Courier New" w:cs="Courier New"/>
          <w:b/>
          <w:sz w:val="18"/>
          <w:szCs w:val="18"/>
        </w:rPr>
        <w:t>- в суффиксах прилагательных, образованных от существительных.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1F25" w:rsidRPr="00A73578" w:rsidTr="00321254">
        <w:tc>
          <w:tcPr>
            <w:tcW w:w="4785" w:type="dxa"/>
          </w:tcPr>
          <w:p w:rsidR="002C1F25" w:rsidRPr="00A73578" w:rsidRDefault="002C1F25" w:rsidP="00321254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b/>
                <w:sz w:val="16"/>
                <w:szCs w:val="16"/>
              </w:rPr>
              <w:t>-Н-</w:t>
            </w:r>
          </w:p>
        </w:tc>
        <w:tc>
          <w:tcPr>
            <w:tcW w:w="4786" w:type="dxa"/>
          </w:tcPr>
          <w:p w:rsidR="002C1F25" w:rsidRPr="00A73578" w:rsidRDefault="002C1F25" w:rsidP="00321254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b/>
                <w:sz w:val="16"/>
                <w:szCs w:val="16"/>
              </w:rPr>
              <w:t>-НН-</w:t>
            </w:r>
          </w:p>
        </w:tc>
      </w:tr>
      <w:tr w:rsidR="002C1F25" w:rsidRPr="00A73578" w:rsidTr="00F66B08">
        <w:trPr>
          <w:trHeight w:val="596"/>
        </w:trPr>
        <w:tc>
          <w:tcPr>
            <w:tcW w:w="4785" w:type="dxa"/>
          </w:tcPr>
          <w:p w:rsidR="002C1F25" w:rsidRPr="00A73578" w:rsidRDefault="002C1F25" w:rsidP="0032125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1) Если </w:t>
            </w:r>
            <w:proofErr w:type="spellStart"/>
            <w:r w:rsidRPr="00A73578">
              <w:rPr>
                <w:rFonts w:ascii="Courier New" w:hAnsi="Courier New" w:cs="Courier New"/>
                <w:sz w:val="16"/>
                <w:szCs w:val="16"/>
              </w:rPr>
              <w:t>прилаг</w:t>
            </w:r>
            <w:proofErr w:type="spellEnd"/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. образованы при помощи суффиксов </w:t>
            </w:r>
            <w:r w:rsidRPr="00A73578">
              <w:rPr>
                <w:rFonts w:ascii="Courier New" w:hAnsi="Courier New" w:cs="Courier New"/>
                <w:b/>
                <w:sz w:val="16"/>
                <w:szCs w:val="16"/>
              </w:rPr>
              <w:t>-АН-, -ЯН-, -ИН-</w:t>
            </w: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 xml:space="preserve">(песчаный, серебряный) </w:t>
            </w:r>
            <w:proofErr w:type="spellStart"/>
            <w:proofErr w:type="gramStart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Искл</w:t>
            </w:r>
            <w:proofErr w:type="spellEnd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.:</w:t>
            </w:r>
            <w:proofErr w:type="gramEnd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 xml:space="preserve"> </w:t>
            </w:r>
            <w:r w:rsidRPr="00A73578">
              <w:rPr>
                <w:rFonts w:ascii="Courier New" w:hAnsi="Courier New" w:cs="Courier New"/>
                <w:b/>
                <w:i/>
                <w:sz w:val="16"/>
                <w:szCs w:val="16"/>
              </w:rPr>
              <w:t>стеклянный, оловянный, деревянный</w:t>
            </w: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4786" w:type="dxa"/>
          </w:tcPr>
          <w:p w:rsidR="002C1F25" w:rsidRPr="00A73578" w:rsidRDefault="002C1F25" w:rsidP="0032125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1) Если </w:t>
            </w:r>
            <w:proofErr w:type="spellStart"/>
            <w:r w:rsidRPr="00A73578">
              <w:rPr>
                <w:rFonts w:ascii="Courier New" w:hAnsi="Courier New" w:cs="Courier New"/>
                <w:sz w:val="16"/>
                <w:szCs w:val="16"/>
              </w:rPr>
              <w:t>прилаг</w:t>
            </w:r>
            <w:proofErr w:type="spellEnd"/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. образованы с помощью суффиксов </w:t>
            </w:r>
            <w:r w:rsidRPr="00A73578">
              <w:rPr>
                <w:rFonts w:ascii="Courier New" w:hAnsi="Courier New" w:cs="Courier New"/>
                <w:b/>
                <w:sz w:val="16"/>
                <w:szCs w:val="16"/>
              </w:rPr>
              <w:t>-ЕНН-, -ОНН-</w:t>
            </w: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 xml:space="preserve">(торжественный) </w:t>
            </w:r>
            <w:proofErr w:type="spellStart"/>
            <w:proofErr w:type="gramStart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Искл</w:t>
            </w:r>
            <w:proofErr w:type="spellEnd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.:</w:t>
            </w:r>
            <w:proofErr w:type="gramEnd"/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 xml:space="preserve"> ветреный (но: безветренный)</w:t>
            </w:r>
          </w:p>
        </w:tc>
      </w:tr>
      <w:tr w:rsidR="002C1F25" w:rsidRPr="00A73578" w:rsidTr="00F66B08">
        <w:trPr>
          <w:trHeight w:val="339"/>
        </w:trPr>
        <w:tc>
          <w:tcPr>
            <w:tcW w:w="4785" w:type="dxa"/>
          </w:tcPr>
          <w:p w:rsidR="002C1F25" w:rsidRPr="00A73578" w:rsidRDefault="002C1F25" w:rsidP="0032125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2) </w:t>
            </w:r>
            <w:proofErr w:type="gramStart"/>
            <w:r w:rsidRPr="00A73578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 непроизводных прилагательных: </w:t>
            </w:r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юный, румяный, пряный</w:t>
            </w:r>
          </w:p>
        </w:tc>
        <w:tc>
          <w:tcPr>
            <w:tcW w:w="4786" w:type="dxa"/>
          </w:tcPr>
          <w:p w:rsidR="002C1F25" w:rsidRPr="00A73578" w:rsidRDefault="002C1F25" w:rsidP="0032125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2) Если </w:t>
            </w:r>
            <w:proofErr w:type="spellStart"/>
            <w:r w:rsidRPr="00A73578">
              <w:rPr>
                <w:rFonts w:ascii="Courier New" w:hAnsi="Courier New" w:cs="Courier New"/>
                <w:sz w:val="16"/>
                <w:szCs w:val="16"/>
              </w:rPr>
              <w:t>прилаг</w:t>
            </w:r>
            <w:proofErr w:type="spellEnd"/>
            <w:r w:rsidRPr="00A73578">
              <w:rPr>
                <w:rFonts w:ascii="Courier New" w:hAnsi="Courier New" w:cs="Courier New"/>
                <w:sz w:val="16"/>
                <w:szCs w:val="16"/>
              </w:rPr>
              <w:t xml:space="preserve">. образованы от сущ. с основой на Н </w:t>
            </w:r>
            <w:r w:rsidRPr="00A73578">
              <w:rPr>
                <w:rFonts w:ascii="Courier New" w:hAnsi="Courier New" w:cs="Courier New"/>
                <w:i/>
                <w:sz w:val="16"/>
                <w:szCs w:val="16"/>
              </w:rPr>
              <w:t>(старинный (старина), карманный (карман))</w:t>
            </w:r>
          </w:p>
        </w:tc>
      </w:tr>
    </w:tbl>
    <w:p w:rsidR="00F66B08" w:rsidRDefault="00F66B08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F25" w:rsidRPr="00D95A42" w:rsidRDefault="002C1F25" w:rsidP="002C1F2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D95A42">
        <w:rPr>
          <w:rFonts w:ascii="Courier New" w:hAnsi="Courier New" w:cs="Courier New"/>
          <w:sz w:val="20"/>
          <w:szCs w:val="20"/>
        </w:rPr>
        <w:t>Пле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 w:rsidRPr="00D95A42">
        <w:rPr>
          <w:rFonts w:ascii="Courier New" w:hAnsi="Courier New" w:cs="Courier New"/>
          <w:sz w:val="20"/>
          <w:szCs w:val="20"/>
        </w:rPr>
        <w:t>земля..</w:t>
      </w:r>
      <w:proofErr w:type="gramEnd"/>
      <w:r w:rsidRPr="00D95A42">
        <w:rPr>
          <w:rFonts w:ascii="Courier New" w:hAnsi="Courier New" w:cs="Courier New"/>
          <w:sz w:val="20"/>
          <w:szCs w:val="20"/>
        </w:rPr>
        <w:t>ной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стари…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торфя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…ной,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фортепиа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воробьи…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стекля…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дива…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смета..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урага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охра…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горта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>, гуси…</w:t>
      </w:r>
      <w:proofErr w:type="spellStart"/>
      <w:r w:rsidRPr="00D95A42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D95A42">
        <w:rPr>
          <w:rFonts w:ascii="Courier New" w:hAnsi="Courier New" w:cs="Courier New"/>
          <w:sz w:val="20"/>
          <w:szCs w:val="20"/>
        </w:rPr>
        <w:t xml:space="preserve">. </w:t>
      </w:r>
    </w:p>
    <w:p w:rsidR="00F66B08" w:rsidRDefault="00F66B08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76327F" w:rsidRPr="009C497E" w:rsidRDefault="009C497E" w:rsidP="002C1F2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4</w:t>
      </w:r>
      <w:r w:rsidRPr="00D95A42">
        <w:rPr>
          <w:rFonts w:ascii="Courier New" w:hAnsi="Courier New" w:cs="Courier New"/>
          <w:b/>
          <w:sz w:val="20"/>
          <w:szCs w:val="20"/>
        </w:rPr>
        <w:t>.Вставьте там, где необходимо, буквы.</w:t>
      </w:r>
    </w:p>
    <w:p w:rsidR="0076327F" w:rsidRPr="009C497E" w:rsidRDefault="0076327F" w:rsidP="0076327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497E">
        <w:rPr>
          <w:rFonts w:ascii="Courier New" w:hAnsi="Courier New" w:cs="Courier New"/>
          <w:sz w:val="20"/>
          <w:szCs w:val="20"/>
        </w:rPr>
        <w:t>Аб..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ревиатура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авторал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..и,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агрес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..ор,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ак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лиматизироваться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ак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омпанировать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ак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уратность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ейка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егорический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юминиевый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антен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..а, ап..ел..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ап..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аратный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ап..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етитный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артил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ерист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ас..им..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етричный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ас..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истировать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бал..-маскарад,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бал..ада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бацил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..а, бел..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етрист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великорос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.., великорус..,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вож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..и,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гор..ил..а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грим..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груп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груп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..ка,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гум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анизм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lastRenderedPageBreak/>
        <w:t>депрес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дискус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дрес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ировка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дрож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евой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ж..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ёный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ж..уж..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ж..уж..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елица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идил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ил..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юзион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ин..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гал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яция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интел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ект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искус..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искус..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твенный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капил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..яр, кар..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икат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..ура,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кас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ета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кил..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ограм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.., кил..ом..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етр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кол..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егия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колон..а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колон..ада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колон..ка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колос..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альный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 ком..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ариат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ком..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ерческий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ком..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унист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ком..партия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ком..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промис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конгрес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корал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овый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идорный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кор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екция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кристал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ический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кристал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ьный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кристал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ик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крос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ворд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мас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мас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..он, метал..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ический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метал..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олом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мер..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идиан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мил..играм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нарцис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новел..а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один..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адцать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ок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упировать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оперет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оперет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..ка,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оперет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..очный, оп..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озиционный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оп..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онировать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пар..ал..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ельный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пар..ал..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елограм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.., пас..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ажир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пас..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ивный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пер..ил..а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пер..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иферия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пер..он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пес..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имист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пианин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..о,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примадон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програм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ировать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програм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..ка,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прогрес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ивный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проф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..ор,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пятитон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..ка, рас..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овый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режис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ёрский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рос..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ийский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рус..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изм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ориться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(денежная)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с..уда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стрес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овый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сум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арный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тен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исный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тер..аса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тер..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орист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тон..аж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тон..ель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трол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ейбус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труп..а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труп..ка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фил..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иал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фин..,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фин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..ка,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фин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ский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фол..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иант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фур..ор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хол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.., цел..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юлоза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шок..,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шос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..е,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шоф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..ёр,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шул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..ер,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эксцес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.., эл..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егия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эл..икс..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ир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эл..ин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, эф..</w:t>
      </w:r>
      <w:proofErr w:type="spellStart"/>
      <w:r w:rsidRPr="009C497E">
        <w:rPr>
          <w:rFonts w:ascii="Courier New" w:hAnsi="Courier New" w:cs="Courier New"/>
          <w:sz w:val="20"/>
          <w:szCs w:val="20"/>
        </w:rPr>
        <w:t>ект</w:t>
      </w:r>
      <w:proofErr w:type="spellEnd"/>
      <w:r w:rsidRPr="009C497E">
        <w:rPr>
          <w:rFonts w:ascii="Courier New" w:hAnsi="Courier New" w:cs="Courier New"/>
          <w:sz w:val="20"/>
          <w:szCs w:val="20"/>
        </w:rPr>
        <w:t>.</w:t>
      </w:r>
    </w:p>
    <w:p w:rsidR="0076327F" w:rsidRPr="0076327F" w:rsidRDefault="0076327F" w:rsidP="0076327F">
      <w:pPr>
        <w:spacing w:after="0" w:line="240" w:lineRule="auto"/>
        <w:jc w:val="both"/>
        <w:rPr>
          <w:rFonts w:ascii="Courier New" w:hAnsi="Courier New" w:cs="Courier New"/>
        </w:rPr>
      </w:pPr>
    </w:p>
    <w:p w:rsidR="00B75FA8" w:rsidRPr="00B75FA8" w:rsidRDefault="000A64C9" w:rsidP="00B75FA8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5</w:t>
      </w:r>
      <w:r w:rsidR="00B75FA8" w:rsidRPr="00B75FA8">
        <w:rPr>
          <w:rFonts w:ascii="Courier New" w:hAnsi="Courier New" w:cs="Courier New"/>
          <w:b/>
          <w:sz w:val="18"/>
          <w:szCs w:val="18"/>
        </w:rPr>
        <w:t>.Двойные согласные пишутся в словах</w:t>
      </w:r>
      <w:r w:rsidR="00B75FA8">
        <w:rPr>
          <w:rFonts w:ascii="Courier New" w:hAnsi="Courier New" w:cs="Courier New"/>
          <w:b/>
          <w:sz w:val="18"/>
          <w:szCs w:val="18"/>
        </w:rPr>
        <w:t xml:space="preserve"> (31)</w:t>
      </w:r>
      <w:r w:rsidR="00B75FA8" w:rsidRPr="00B75FA8">
        <w:rPr>
          <w:rFonts w:ascii="Courier New" w:hAnsi="Courier New" w:cs="Courier New"/>
          <w:b/>
          <w:sz w:val="18"/>
          <w:szCs w:val="1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B75FA8" w:rsidRPr="00B75FA8" w:rsidTr="00321254">
        <w:tc>
          <w:tcPr>
            <w:tcW w:w="3110" w:type="dxa"/>
          </w:tcPr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парабо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сте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)аж,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ценки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4)ре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урс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5)по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д,дд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ержка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6)иску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ный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7)коло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н,нн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)ада,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8)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мо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ж,жж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евельник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9)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)чётный,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10)о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т,тт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епель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11)ми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итарист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12)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кава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ерия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13)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арти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ерия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14)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килогра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15)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ки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ометр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</w:tc>
        <w:tc>
          <w:tcPr>
            <w:tcW w:w="3114" w:type="dxa"/>
          </w:tcPr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16)иску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твенный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17)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)читать,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18)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криста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ьный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19)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мирово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з,зз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рение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20)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пла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тилин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21)а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п,пп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аратура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22)поэте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23)ка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ета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24)а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егория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25)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гра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ота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26)а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т,тт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естат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27)ба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)ада,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28)а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униция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29)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баци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30)</w:t>
            </w:r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ба</w:t>
            </w:r>
            <w:proofErr w:type="gramEnd"/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юстрада</w:t>
            </w:r>
            <w:proofErr w:type="spellEnd"/>
            <w:r w:rsidRPr="00B75FA8">
              <w:rPr>
                <w:rFonts w:ascii="Courier New" w:hAnsi="Courier New" w:cs="Courier New"/>
                <w:bCs/>
                <w:sz w:val="18"/>
                <w:szCs w:val="18"/>
              </w:rPr>
              <w:t>, </w:t>
            </w:r>
          </w:p>
        </w:tc>
        <w:tc>
          <w:tcPr>
            <w:tcW w:w="3121" w:type="dxa"/>
          </w:tcPr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31)и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п,пп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)одром,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32)а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юминий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33)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капи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)яр,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34)а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п,пп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артаменты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35)ко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юнике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36)ми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)ион,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37)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)чёт,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38)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криста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ический</w:t>
            </w:r>
            <w:proofErr w:type="spellEnd"/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39)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програ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)ка,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40)а</w:t>
            </w:r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огизм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41)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ру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ист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42)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пятито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н,нн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)ка,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43)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це</w:t>
            </w:r>
            <w:proofErr w:type="spellEnd"/>
            <w:proofErr w:type="gramEnd"/>
            <w:r w:rsidRPr="00B75F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75FA8">
              <w:rPr>
                <w:rFonts w:ascii="Courier New" w:hAnsi="Courier New" w:cs="Courier New"/>
                <w:sz w:val="18"/>
                <w:szCs w:val="18"/>
              </w:rPr>
              <w:t>офан</w:t>
            </w:r>
            <w:proofErr w:type="spellEnd"/>
            <w:r w:rsidRPr="00B75FA8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44)</w:t>
            </w:r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грима</w:t>
            </w:r>
            <w:proofErr w:type="gramEnd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с,сс</w:t>
            </w:r>
            <w:proofErr w:type="spellEnd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)а, </w:t>
            </w:r>
          </w:p>
          <w:p w:rsidR="00B75FA8" w:rsidRPr="00B75FA8" w:rsidRDefault="00B75FA8" w:rsidP="00B75FA8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75FA8">
              <w:rPr>
                <w:rFonts w:ascii="Courier New" w:hAnsi="Courier New" w:cs="Courier New"/>
                <w:sz w:val="18"/>
                <w:szCs w:val="18"/>
              </w:rPr>
              <w:t>45)</w:t>
            </w:r>
            <w:proofErr w:type="spellStart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гу</w:t>
            </w:r>
            <w:proofErr w:type="spellEnd"/>
            <w:proofErr w:type="gramEnd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м,мм</w:t>
            </w:r>
            <w:proofErr w:type="spellEnd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)</w:t>
            </w:r>
            <w:proofErr w:type="spellStart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анизм</w:t>
            </w:r>
            <w:proofErr w:type="spellEnd"/>
            <w:r w:rsidRPr="00B75FA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.</w:t>
            </w:r>
          </w:p>
        </w:tc>
      </w:tr>
    </w:tbl>
    <w:p w:rsidR="0076327F" w:rsidRDefault="0076327F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76327F" w:rsidRPr="0076327F" w:rsidRDefault="000A64C9" w:rsidP="0076327F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6</w:t>
      </w:r>
      <w:r w:rsidR="0076327F" w:rsidRPr="0076327F">
        <w:rPr>
          <w:rFonts w:ascii="Courier New" w:hAnsi="Courier New" w:cs="Courier New"/>
          <w:b/>
          <w:sz w:val="18"/>
          <w:szCs w:val="18"/>
        </w:rPr>
        <w:t>.Двойные согласные пишутся в словах</w:t>
      </w:r>
      <w:r w:rsidR="0076327F">
        <w:rPr>
          <w:rFonts w:ascii="Courier New" w:hAnsi="Courier New" w:cs="Courier New"/>
          <w:b/>
          <w:sz w:val="18"/>
          <w:szCs w:val="18"/>
        </w:rPr>
        <w:t xml:space="preserve"> (32)</w:t>
      </w:r>
      <w:r w:rsidR="0076327F" w:rsidRPr="0076327F">
        <w:rPr>
          <w:rFonts w:ascii="Courier New" w:hAnsi="Courier New" w:cs="Courier New"/>
          <w:b/>
          <w:sz w:val="18"/>
          <w:szCs w:val="1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327F" w:rsidRPr="0076327F" w:rsidTr="00321254">
        <w:tc>
          <w:tcPr>
            <w:tcW w:w="3115" w:type="dxa"/>
          </w:tcPr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б,бб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итуриент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т,тт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едж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етристика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б,бб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ревиатура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си(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уэт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6. ли(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ипут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п,пп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ликация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парабо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п,пп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ербола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ф,фф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ект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онада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диску(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юминий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импре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ионизм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п,пп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онент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кава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урсы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га(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ерея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д,дд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верие</w:t>
            </w:r>
            <w:proofErr w:type="spellEnd"/>
          </w:p>
        </w:tc>
        <w:tc>
          <w:tcPr>
            <w:tcW w:w="3115" w:type="dxa"/>
          </w:tcPr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ика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ф,фф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лексия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коло(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альный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те(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)аса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ди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ф,фф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узия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ту(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)ель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играфия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29. коло(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н,нн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)ка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омпанемент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упант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одия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ентарий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лиматизация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приви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егия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)читать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бестсе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)ер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си(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улировать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баро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)о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гу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анизм</w:t>
            </w:r>
            <w:proofErr w:type="spellEnd"/>
          </w:p>
        </w:tc>
        <w:tc>
          <w:tcPr>
            <w:tcW w:w="3115" w:type="dxa"/>
          </w:tcPr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нове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ичество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вием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труже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ик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тру(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п,пп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46.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жу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ж,жж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елица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апе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яция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48. де(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ерт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опере(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т,тт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50.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импре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арио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арти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52. и(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итация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оксю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орон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)чет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ф,фф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оризм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юстрация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икатура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егория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60.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гу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т,тт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аперчевый</w:t>
            </w:r>
            <w:proofErr w:type="spellEnd"/>
          </w:p>
        </w:tc>
      </w:tr>
    </w:tbl>
    <w:p w:rsidR="0076327F" w:rsidRDefault="0076327F" w:rsidP="002C1F25">
      <w:pPr>
        <w:spacing w:after="0" w:line="240" w:lineRule="auto"/>
        <w:rPr>
          <w:rFonts w:ascii="Courier New" w:hAnsi="Courier New" w:cs="Courier New"/>
          <w:b/>
        </w:rPr>
      </w:pPr>
    </w:p>
    <w:p w:rsidR="0076327F" w:rsidRPr="0076327F" w:rsidRDefault="000A64C9" w:rsidP="0076327F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7</w:t>
      </w:r>
      <w:r w:rsidR="0076327F" w:rsidRPr="0076327F">
        <w:rPr>
          <w:rFonts w:ascii="Courier New" w:hAnsi="Courier New" w:cs="Courier New"/>
          <w:b/>
          <w:sz w:val="18"/>
          <w:szCs w:val="18"/>
        </w:rPr>
        <w:t>.Двойные согласные пишутся в словах</w:t>
      </w:r>
      <w:r w:rsidR="0076327F">
        <w:rPr>
          <w:rFonts w:ascii="Courier New" w:hAnsi="Courier New" w:cs="Courier New"/>
          <w:b/>
          <w:sz w:val="18"/>
          <w:szCs w:val="18"/>
        </w:rPr>
        <w:t xml:space="preserve"> (33)</w:t>
      </w:r>
      <w:r w:rsidR="0076327F" w:rsidRPr="0076327F">
        <w:rPr>
          <w:rFonts w:ascii="Courier New" w:hAnsi="Courier New" w:cs="Courier New"/>
          <w:b/>
          <w:sz w:val="18"/>
          <w:szCs w:val="1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327F" w:rsidRPr="0076327F" w:rsidTr="00321254">
        <w:tc>
          <w:tcPr>
            <w:tcW w:w="3115" w:type="dxa"/>
          </w:tcPr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б,бб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итуриент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б,бб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ревиатура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3.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лиматизация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4.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ордеон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бю</w:t>
            </w:r>
            <w:proofErr w:type="spell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етень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6.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умулирование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color w:val="000000"/>
                <w:sz w:val="18"/>
                <w:szCs w:val="18"/>
              </w:rPr>
              <w:t>а(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color w:val="000000"/>
                <w:sz w:val="18"/>
                <w:szCs w:val="18"/>
              </w:rPr>
              <w:t>л,лл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color w:val="000000"/>
                <w:sz w:val="18"/>
                <w:szCs w:val="18"/>
              </w:rPr>
              <w:t>егория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8.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отация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9.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п,пп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лодисменты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инте</w:t>
            </w:r>
            <w:proofErr w:type="spell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ект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ро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антизм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lastRenderedPageBreak/>
              <w:t>12.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онада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13.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экспре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юминий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15.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б,бб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ерал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пре(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р,рр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огатива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кава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18.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ре(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урсы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19.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га(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ерея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э(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ф,фф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ект</w:t>
            </w:r>
            <w:proofErr w:type="spellEnd"/>
          </w:p>
        </w:tc>
        <w:tc>
          <w:tcPr>
            <w:tcW w:w="3115" w:type="dxa"/>
          </w:tcPr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21.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)ант</w:t>
            </w:r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22.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анс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тра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си(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уэт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те(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)аса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циви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изация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27.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ту(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)ель</w:t>
            </w:r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28. 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гипербо</w:t>
            </w:r>
            <w:proofErr w:type="spell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29.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пе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имист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омпанемент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к,кк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упант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 xml:space="preserve">32.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иску(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тво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эта(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)он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клеивать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приви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егия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36.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)читать</w:t>
            </w:r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37. 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дра</w:t>
            </w:r>
            <w:proofErr w:type="spell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атургия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38.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ламент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39.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квиль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40.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гу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м,мм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анизм</w:t>
            </w:r>
            <w:proofErr w:type="spellEnd"/>
          </w:p>
        </w:tc>
        <w:tc>
          <w:tcPr>
            <w:tcW w:w="3115" w:type="dxa"/>
          </w:tcPr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lastRenderedPageBreak/>
              <w:t>41.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си(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етрия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42.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ко(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ичество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тра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)а</w:t>
            </w:r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44.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иатюра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45.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р,рр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икада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46. хо(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б,бб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)и</w:t>
            </w:r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47.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)ада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 xml:space="preserve">48. 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76327F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)писка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49.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режи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)ер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50. э(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л,лл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егия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51.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пропе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)ер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lastRenderedPageBreak/>
              <w:t>52. во(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с,сс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тание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53.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эста(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ф,фф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ета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54.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r w:rsidRPr="0076327F">
              <w:rPr>
                <w:rFonts w:ascii="Courier New" w:hAnsi="Courier New" w:cs="Courier New"/>
                <w:sz w:val="18"/>
                <w:szCs w:val="18"/>
              </w:rPr>
              <w:t>си(</w:t>
            </w:r>
            <w:proofErr w:type="spellStart"/>
            <w:proofErr w:type="gramStart"/>
            <w:r w:rsidRPr="0076327F">
              <w:rPr>
                <w:rFonts w:ascii="Courier New" w:hAnsi="Courier New" w:cs="Courier New"/>
                <w:sz w:val="18"/>
                <w:szCs w:val="18"/>
              </w:rPr>
              <w:t>м,мм</w:t>
            </w:r>
            <w:proofErr w:type="spellEnd"/>
            <w:proofErr w:type="gramEnd"/>
            <w:r w:rsidRPr="0076327F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76327F">
              <w:rPr>
                <w:rFonts w:ascii="Courier New" w:hAnsi="Courier New" w:cs="Courier New"/>
                <w:sz w:val="18"/>
                <w:szCs w:val="18"/>
              </w:rPr>
              <w:t>улировать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55.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)чет</w:t>
            </w:r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56.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по(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играфия</w:t>
            </w:r>
            <w:proofErr w:type="spellEnd"/>
          </w:p>
          <w:p w:rsidR="0076327F" w:rsidRPr="0076327F" w:rsidRDefault="0076327F" w:rsidP="0076327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6327F">
              <w:rPr>
                <w:rFonts w:ascii="Courier New" w:hAnsi="Courier New" w:cs="Courier New"/>
                <w:sz w:val="18"/>
                <w:szCs w:val="18"/>
              </w:rPr>
              <w:t>57.</w:t>
            </w: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рега</w:t>
            </w:r>
            <w:proofErr w:type="spell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58.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л,лл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амбур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59.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ми(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с,сс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ия</w:t>
            </w:r>
            <w:proofErr w:type="spellEnd"/>
          </w:p>
          <w:p w:rsidR="0076327F" w:rsidRPr="0076327F" w:rsidRDefault="0076327F" w:rsidP="0076327F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76327F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60. </w:t>
            </w:r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а(</w:t>
            </w:r>
            <w:proofErr w:type="spellStart"/>
            <w:proofErr w:type="gram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н,нн</w:t>
            </w:r>
            <w:proofErr w:type="spellEnd"/>
            <w:proofErr w:type="gramEnd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76327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улировать</w:t>
            </w:r>
            <w:proofErr w:type="spellEnd"/>
          </w:p>
        </w:tc>
      </w:tr>
    </w:tbl>
    <w:p w:rsidR="00B117F0" w:rsidRDefault="00B117F0" w:rsidP="00B117F0">
      <w:pPr>
        <w:spacing w:after="0" w:line="240" w:lineRule="auto"/>
        <w:jc w:val="both"/>
      </w:pPr>
    </w:p>
    <w:p w:rsidR="00B117F0" w:rsidRPr="0076327F" w:rsidRDefault="00B117F0" w:rsidP="00B117F0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117F0">
        <w:rPr>
          <w:sz w:val="18"/>
          <w:szCs w:val="18"/>
        </w:rPr>
        <w:t>8</w:t>
      </w:r>
      <w:r w:rsidRPr="0076327F">
        <w:rPr>
          <w:rFonts w:ascii="Courier New" w:hAnsi="Courier New" w:cs="Courier New"/>
          <w:b/>
          <w:sz w:val="18"/>
          <w:szCs w:val="18"/>
        </w:rPr>
        <w:t>.Двойные согласные пишутся в словах: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17F0" w:rsidRPr="00B117F0" w:rsidTr="003212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1) ба(т/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тт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арея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профе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ионал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)мысленный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)тратить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5) дли(н/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6) а(к/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кк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уратный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7) обеде(н/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8) звери(н/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9) фа(с/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)ад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10) обе(з/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зз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аразить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11)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гра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(м/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мм)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атика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12) фи(л/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армония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13) костя(н/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)ой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экра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15) о(т/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тт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енок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16) а(п/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пп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етит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17)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)крутить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18)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ки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ометр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19)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тума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20) обе(с/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)мыслить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21) кора(л/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овый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22) кожа(н/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23)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)щелочной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24) поле(с/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25) де(с/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ерт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26)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казчик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27)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ги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(п/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пп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отеза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28)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карти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(н/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нн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29)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матро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30)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агре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B117F0" w:rsidRPr="00B117F0" w:rsidRDefault="00B117F0" w:rsidP="00B117F0">
      <w:pPr>
        <w:spacing w:after="0" w:line="240" w:lineRule="auto"/>
        <w:jc w:val="both"/>
        <w:rPr>
          <w:sz w:val="18"/>
          <w:szCs w:val="18"/>
        </w:rPr>
      </w:pPr>
    </w:p>
    <w:p w:rsidR="00B117F0" w:rsidRPr="0076327F" w:rsidRDefault="00B117F0" w:rsidP="00B117F0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117F0">
        <w:rPr>
          <w:sz w:val="18"/>
          <w:szCs w:val="18"/>
        </w:rPr>
        <w:t>9</w:t>
      </w:r>
      <w:r w:rsidRPr="0076327F">
        <w:rPr>
          <w:rFonts w:ascii="Courier New" w:hAnsi="Courier New" w:cs="Courier New"/>
          <w:b/>
          <w:sz w:val="18"/>
          <w:szCs w:val="18"/>
        </w:rPr>
        <w:t>.Двойные согласные пишутся в словах: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17F0" w:rsidRPr="00B117F0" w:rsidTr="0032125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1) бри(л/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иантовый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2) тунгу(с/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)путать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(з/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зз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емельный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5)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криста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ьный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6) ко(м/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мм)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ентировать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7)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черке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8)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текаться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9) по(д/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да)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елать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 подпись;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10) 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ко(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р/р</w:t>
            </w:r>
            <w:r w:rsidR="00F6485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117F0">
              <w:rPr>
                <w:rFonts w:ascii="Courier New" w:hAnsi="Courier New" w:cs="Courier New"/>
                <w:sz w:val="18"/>
                <w:szCs w:val="18"/>
              </w:rPr>
              <w:t>р)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идор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11)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трашный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12) ка(л/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ория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13) те(р/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рр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итория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инду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15)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торгнуть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16) а(б/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бб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ревиатура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17) а(к/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кк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омпанемент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]8) во(с/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тание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19) а(ф/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фф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оризм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20) те(р/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рр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)аса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21)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папуа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22)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)тереть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23)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)писаться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 в журнале;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бе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)мысленный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25) га(л/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ерея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26) ко(л/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ектив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27) оде(с/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28)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)кормить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29) во(с/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лавить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30) ката(л/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ог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31)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)тратить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32)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ме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(р/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рр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идиан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33)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аси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(м/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мм)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етрия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черка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35)по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(д/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дд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анный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 страны;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36)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капи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(л/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лл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ярный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37) дон6а(с/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38)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клеивать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39) о(т/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тт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еснить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 противника;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40)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гу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(м/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мм)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анитарный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41)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дра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(м/</w:t>
            </w:r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мм)а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42) а(т/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тт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естат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43) поле(с/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)кий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 xml:space="preserve">44) 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ра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(с/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сс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)трогать</w:t>
            </w:r>
            <w:proofErr w:type="gramEnd"/>
            <w:r w:rsidRPr="00B117F0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117F0" w:rsidRPr="00B117F0" w:rsidRDefault="00B117F0" w:rsidP="00B117F0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117F0">
              <w:rPr>
                <w:rFonts w:ascii="Courier New" w:hAnsi="Courier New" w:cs="Courier New"/>
                <w:sz w:val="18"/>
                <w:szCs w:val="18"/>
              </w:rPr>
              <w:t>45) во(з/</w:t>
            </w:r>
            <w:proofErr w:type="spellStart"/>
            <w:proofErr w:type="gramStart"/>
            <w:r w:rsidRPr="00B117F0">
              <w:rPr>
                <w:rFonts w:ascii="Courier New" w:hAnsi="Courier New" w:cs="Courier New"/>
                <w:sz w:val="18"/>
                <w:szCs w:val="18"/>
              </w:rPr>
              <w:t>зз</w:t>
            </w:r>
            <w:proofErr w:type="spellEnd"/>
            <w:r w:rsidRPr="00B117F0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spellStart"/>
            <w:r w:rsidRPr="00B117F0"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proofErr w:type="gramEnd"/>
            <w:r w:rsidRPr="00B117F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</w:tr>
    </w:tbl>
    <w:p w:rsidR="000A64C9" w:rsidRDefault="000A64C9">
      <w:pPr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Удвоенные согласные необходимо писать в следующих словах: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0786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Слова, которые пишутся без удвоенной согласной:</w:t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Аббатство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аббревиатура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агрессия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акклиматизация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аккомодация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аккомпанемент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аккорд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аккредитив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аккумулятор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аккуратный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аксессуары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аллегория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аллергия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аллея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аллигатор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аллюр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аннексия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аннотация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аннулировать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антенна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апелляция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аппарат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аппендицит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аппетит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аппликация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асессор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асимметрия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ассамблея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ассигнация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ассимилировать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ассистент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ассортимент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ассоциация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атташе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аттестат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аттракцион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аффект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hd w:val="clear" w:color="auto" w:fill="FFFFFF" w:themeFill="background1"/>
              <w:spacing w:after="0" w:line="240" w:lineRule="auto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Агрегат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алогизм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алюминий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амуниция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анфилада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апартаменты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апатит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апатия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априори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апробация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атака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атрибут </w:t>
            </w:r>
          </w:p>
          <w:p w:rsidR="00107865" w:rsidRPr="00107865" w:rsidRDefault="00107865" w:rsidP="00107865">
            <w:pPr>
              <w:shd w:val="clear" w:color="auto" w:fill="FFFFFF" w:themeFill="background1"/>
              <w:spacing w:after="0" w:line="240" w:lineRule="auto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br/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балл (оценка)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баллада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балласт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баллистика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баллон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баллотироваться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барокко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баррикада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бассейн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беллетристика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биссектриса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босс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бриллиант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брутто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буддизм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буффонада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бюллетень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бал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баланс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балюстрада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барельеф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ванна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вассал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валюта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варьете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вентилятор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вето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галлюцинация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гамма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гиппопотам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горилла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грамм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грамматика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граммофон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грипп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группа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 xml:space="preserve">группка 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гуттаперча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галантерея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галерея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гипертония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грамота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гримаса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гуманизм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депрессия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дилемма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дискуссия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диссертация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диссонанс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дистиллировать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дифференцировать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диффузия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дрессировщик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 xml:space="preserve">доллар 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дрожжи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десант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десерт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дефект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децибел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драма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 xml:space="preserve">Жжение, жжёный, жужжать, жужжание 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жужелица</w:t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идиллия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иллюзия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иллюминация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иллюстрация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иммиграция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иммунитет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импрессионизм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индифферентный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интеллект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интеллигент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ипподром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иррациональный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ирригация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искусство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исступление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имитация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импресарио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lastRenderedPageBreak/>
              <w:t>искусный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D74EC1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каллиграфия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касса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кассета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килограмм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класс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классифицировать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коллаж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коллега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колледж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коллектив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коллекция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коллоквиум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колонна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колоннада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колоссальный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комментарий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коммерсант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="00D74EC1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комиссия </w:t>
            </w:r>
          </w:p>
          <w:p w:rsidR="00107865" w:rsidRPr="00107865" w:rsidRDefault="00D74EC1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коммуникабельный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коммутатор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компрессор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компромисс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конгресс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коралл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корректный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корректор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корреспондент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коррида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коррупция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коттедж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коэффициент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кристалл </w:t>
            </w:r>
            <w:r w:rsidR="00107865"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кросс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кавалерия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калория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канонада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карикатура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клиника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колонка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консилиум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коридор</w:t>
            </w:r>
            <w:bookmarkStart w:id="0" w:name="_GoBack"/>
            <w:bookmarkEnd w:id="0"/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 xml:space="preserve">  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километр</w:t>
            </w:r>
            <w:proofErr w:type="gramEnd"/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кристальный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лилипут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мадонна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манна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масса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массаж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месса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металлургия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миссия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муссировать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муссон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макулатура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масон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мулат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нарцисс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нетто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ниппель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новелла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Нивелировать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оккупация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оперетта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оппозиция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оппонент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орфограмма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оперетка</w:t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lastRenderedPageBreak/>
              <w:t>параллель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пассажир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пассивный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перрон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пессимизм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поэтесса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пресс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пресса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программа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прогресс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пропеллер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профессия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профессор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процесс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палитра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панорама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перила (ограда)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привилегия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продюсер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регресс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режиссер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ренессанс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репрессия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рессора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раса, расовый, расист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ресурсы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русист </w:t>
            </w: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сессия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симметрия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ссора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ссуда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стеллаж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стюардесса</w:t>
            </w:r>
            <w:r w:rsidRPr="00107865">
              <w:rPr>
                <w:rFonts w:ascii="Courier New" w:hAnsi="Courier New" w:cs="Courier New"/>
              </w:rPr>
              <w:t xml:space="preserve"> 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стресс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сумма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суррогат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суффикс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телеграмма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теннис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терраса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территория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террор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трасса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троллейбус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труппа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туннель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финн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хлорофилл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хобби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холл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хоккей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hAnsi="Courier New" w:cs="Courier New"/>
              </w:rPr>
              <w:t>целлофан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целлюлоза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шасси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шоссе 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Финка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hAnsi="Courier New" w:cs="Courier New"/>
              </w:rPr>
              <w:t>финский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фолиант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107865" w:rsidRPr="00107865" w:rsidTr="00321254">
        <w:tc>
          <w:tcPr>
            <w:tcW w:w="4672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экспрессия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эксцесс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Эллада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эллипс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эпиграмма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эссе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эссенция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эффект</w:t>
            </w:r>
          </w:p>
        </w:tc>
        <w:tc>
          <w:tcPr>
            <w:tcW w:w="4673" w:type="dxa"/>
          </w:tcPr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элегия </w:t>
            </w:r>
          </w:p>
          <w:p w:rsidR="00107865" w:rsidRPr="00107865" w:rsidRDefault="00107865" w:rsidP="0010786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07865">
              <w:rPr>
                <w:rFonts w:ascii="Courier New" w:hAnsi="Courier New" w:cs="Courier New"/>
              </w:rPr>
              <w:t>эликсир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элита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эмиграция </w:t>
            </w:r>
            <w:r w:rsidRPr="00107865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br/>
              <w:t>эмблема</w:t>
            </w:r>
          </w:p>
        </w:tc>
      </w:tr>
    </w:tbl>
    <w:p w:rsidR="00107865" w:rsidRPr="00B117F0" w:rsidRDefault="00107865">
      <w:pPr>
        <w:rPr>
          <w:sz w:val="18"/>
          <w:szCs w:val="18"/>
        </w:rPr>
      </w:pPr>
    </w:p>
    <w:sectPr w:rsidR="00107865" w:rsidRPr="00B117F0" w:rsidSect="00933832">
      <w:footerReference w:type="default" r:id="rId9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0B" w:rsidRDefault="00AF3B0B">
      <w:pPr>
        <w:spacing w:after="0" w:line="240" w:lineRule="auto"/>
      </w:pPr>
      <w:r>
        <w:separator/>
      </w:r>
    </w:p>
  </w:endnote>
  <w:endnote w:type="continuationSeparator" w:id="0">
    <w:p w:rsidR="00AF3B0B" w:rsidRDefault="00A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360347"/>
      <w:docPartObj>
        <w:docPartGallery w:val="Page Numbers (Bottom of Page)"/>
        <w:docPartUnique/>
      </w:docPartObj>
    </w:sdtPr>
    <w:sdtEndPr/>
    <w:sdtContent>
      <w:p w:rsidR="00933832" w:rsidRDefault="001078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C1">
          <w:rPr>
            <w:noProof/>
          </w:rPr>
          <w:t>7</w:t>
        </w:r>
        <w:r>
          <w:fldChar w:fldCharType="end"/>
        </w:r>
      </w:p>
    </w:sdtContent>
  </w:sdt>
  <w:p w:rsidR="00933832" w:rsidRDefault="00AF3B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0B" w:rsidRDefault="00AF3B0B">
      <w:pPr>
        <w:spacing w:after="0" w:line="240" w:lineRule="auto"/>
      </w:pPr>
      <w:r>
        <w:separator/>
      </w:r>
    </w:p>
  </w:footnote>
  <w:footnote w:type="continuationSeparator" w:id="0">
    <w:p w:rsidR="00AF3B0B" w:rsidRDefault="00AF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5C6"/>
    <w:multiLevelType w:val="hybridMultilevel"/>
    <w:tmpl w:val="126AD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25"/>
    <w:rsid w:val="000A64C9"/>
    <w:rsid w:val="00107865"/>
    <w:rsid w:val="00207AA2"/>
    <w:rsid w:val="002C1F25"/>
    <w:rsid w:val="0076327F"/>
    <w:rsid w:val="007A60B2"/>
    <w:rsid w:val="00971A2B"/>
    <w:rsid w:val="009C497E"/>
    <w:rsid w:val="00AF3B0B"/>
    <w:rsid w:val="00B117F0"/>
    <w:rsid w:val="00B75FA8"/>
    <w:rsid w:val="00D51D9C"/>
    <w:rsid w:val="00D74EC1"/>
    <w:rsid w:val="00F64850"/>
    <w:rsid w:val="00F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5F84-1114-4133-91D8-E67E9861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F25"/>
  </w:style>
  <w:style w:type="table" w:styleId="a5">
    <w:name w:val="Table Grid"/>
    <w:basedOn w:val="a1"/>
    <w:uiPriority w:val="39"/>
    <w:rsid w:val="002C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8</cp:revision>
  <dcterms:created xsi:type="dcterms:W3CDTF">2016-08-03T14:38:00Z</dcterms:created>
  <dcterms:modified xsi:type="dcterms:W3CDTF">2016-10-19T18:44:00Z</dcterms:modified>
</cp:coreProperties>
</file>