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44B" w:rsidRPr="004E43BE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2005г.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31631984" wp14:editId="41D6A842">
            <wp:extent cx="4133850" cy="8665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29" cy="8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6301B481" wp14:editId="5376B279">
            <wp:extent cx="4618111" cy="965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66" cy="9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0BA99E3B" wp14:editId="052801D9">
            <wp:extent cx="4387850" cy="89260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18" cy="8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6ADB8F16" wp14:editId="040D341C">
            <wp:extent cx="4419600" cy="87446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40" cy="8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0994C60E" wp14:editId="2B7EBD30">
            <wp:extent cx="4298950" cy="856108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93" cy="8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382C9375" wp14:editId="2121D21D">
            <wp:extent cx="4464050" cy="91190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53" cy="9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29865783" wp14:editId="21D8002D">
            <wp:extent cx="4451350" cy="9007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26" cy="9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ru-RU"/>
        </w:rPr>
        <w:drawing>
          <wp:inline distT="0" distB="0" distL="0" distR="0" wp14:anchorId="768B920A" wp14:editId="636E85B6">
            <wp:extent cx="4502150" cy="9158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77" cy="9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  <w:sz w:val="18"/>
          <w:szCs w:val="18"/>
        </w:rPr>
      </w:pPr>
      <w:r w:rsidRPr="000312E9">
        <w:rPr>
          <w:rFonts w:ascii="Courier New" w:hAnsi="Courier New" w:cs="Courier New"/>
          <w:b/>
          <w:sz w:val="18"/>
          <w:szCs w:val="18"/>
        </w:rPr>
        <w:t>А14. Тире на месте пропуска ставится в предложениях: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1) Работа на выгрузке, когда нет причала, когда судно стоит далеко на рейде, _тяжелая работа. 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>2) Наша обязанность в _ надеяться и действовать.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3) Ненависть к фон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Корену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, досада и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беспокойство___всё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исчезло из души</w:t>
      </w:r>
      <w:r>
        <w:rPr>
          <w:rFonts w:ascii="Courier New" w:hAnsi="Courier New" w:cs="Courier New"/>
          <w:sz w:val="18"/>
          <w:szCs w:val="18"/>
        </w:rPr>
        <w:t>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4) Конечно, я __не охотник. 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>5) Способность к быстрым решениям _ есть одно из основных качеств хорошего руководителя.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  <w:lang w:eastAsia="ru-RU"/>
        </w:rPr>
        <w:drawing>
          <wp:inline distT="0" distB="0" distL="0" distR="0" wp14:anchorId="220C8F87" wp14:editId="56EB03E9">
            <wp:extent cx="4654550" cy="93190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8" cy="9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  <w:lang w:eastAsia="ru-RU"/>
        </w:rPr>
        <w:lastRenderedPageBreak/>
        <w:drawing>
          <wp:inline distT="0" distB="0" distL="0" distR="0" wp14:anchorId="1101E1A2" wp14:editId="1039AB1E">
            <wp:extent cx="4368800" cy="87095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89" cy="8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  <w:lang w:eastAsia="ru-RU"/>
        </w:rPr>
        <w:drawing>
          <wp:inline distT="0" distB="0" distL="0" distR="0" wp14:anchorId="0F665845" wp14:editId="645515A6">
            <wp:extent cx="4324350" cy="98259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15" cy="9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  <w:sz w:val="18"/>
          <w:szCs w:val="18"/>
        </w:rPr>
      </w:pPr>
      <w:r w:rsidRPr="000312E9">
        <w:rPr>
          <w:rFonts w:ascii="Courier New" w:hAnsi="Courier New" w:cs="Courier New"/>
          <w:b/>
          <w:sz w:val="18"/>
          <w:szCs w:val="18"/>
        </w:rPr>
        <w:t>А14. Тире на месте пропуска ставится в предложениях: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>1) Его помятый сюртук, дешёвый галстук и запах</w:t>
      </w:r>
      <w:r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sz w:val="18"/>
          <w:szCs w:val="18"/>
        </w:rPr>
        <w:t>лекарств__всё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это произвело на </w:t>
      </w:r>
      <w:r w:rsidRPr="000312E9">
        <w:rPr>
          <w:rFonts w:ascii="Courier New" w:hAnsi="Courier New" w:cs="Courier New"/>
          <w:sz w:val="18"/>
          <w:szCs w:val="18"/>
        </w:rPr>
        <w:t>меня неприятное впечатление.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2)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Петербург__город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трагической красоты.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3) Вернейший способ узнать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человека__прислушаться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к тому, как он говорит.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>4) Настоящее _ есть результат, итог прошлого.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5) Незнакомый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город__как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непрочитанная книга.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b/>
          <w:sz w:val="18"/>
          <w:szCs w:val="18"/>
        </w:rPr>
      </w:pPr>
      <w:r w:rsidRPr="000312E9">
        <w:rPr>
          <w:rFonts w:ascii="Courier New" w:hAnsi="Courier New" w:cs="Courier New"/>
          <w:b/>
          <w:sz w:val="18"/>
          <w:szCs w:val="18"/>
        </w:rPr>
        <w:t>А14. Тире на месте пропуска ставится в предложениях: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1) О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зеро__как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незамутнённое стекло.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2)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Ясность__главное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достоинство научного языка.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>3) Белое небо, прибрежные деревья, камыш, лод</w:t>
      </w:r>
      <w:r>
        <w:rPr>
          <w:rFonts w:ascii="Courier New" w:hAnsi="Courier New" w:cs="Courier New"/>
          <w:sz w:val="18"/>
          <w:szCs w:val="18"/>
        </w:rPr>
        <w:t xml:space="preserve">ки __всё отражалось в воде, как </w:t>
      </w:r>
      <w:r w:rsidRPr="000312E9">
        <w:rPr>
          <w:rFonts w:ascii="Courier New" w:hAnsi="Courier New" w:cs="Courier New"/>
          <w:sz w:val="18"/>
          <w:szCs w:val="18"/>
        </w:rPr>
        <w:t>в зеркале.</w:t>
      </w:r>
    </w:p>
    <w:p w:rsidR="002C544B" w:rsidRPr="000312E9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0312E9">
        <w:rPr>
          <w:rFonts w:ascii="Courier New" w:hAnsi="Courier New" w:cs="Courier New"/>
          <w:sz w:val="18"/>
          <w:szCs w:val="18"/>
        </w:rPr>
        <w:t xml:space="preserve">4) </w:t>
      </w:r>
      <w:proofErr w:type="spellStart"/>
      <w:r w:rsidRPr="000312E9">
        <w:rPr>
          <w:rFonts w:ascii="Courier New" w:hAnsi="Courier New" w:cs="Courier New"/>
          <w:sz w:val="18"/>
          <w:szCs w:val="18"/>
        </w:rPr>
        <w:t>Добро__есть</w:t>
      </w:r>
      <w:proofErr w:type="spellEnd"/>
      <w:r w:rsidRPr="000312E9">
        <w:rPr>
          <w:rFonts w:ascii="Courier New" w:hAnsi="Courier New" w:cs="Courier New"/>
          <w:sz w:val="18"/>
          <w:szCs w:val="18"/>
        </w:rPr>
        <w:t xml:space="preserve"> победа совести в человеке.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5) Заставить аудиторию </w:t>
      </w:r>
      <w:proofErr w:type="spellStart"/>
      <w:r>
        <w:rPr>
          <w:rFonts w:ascii="Courier New" w:hAnsi="Courier New" w:cs="Courier New"/>
          <w:sz w:val="18"/>
          <w:szCs w:val="18"/>
        </w:rPr>
        <w:t>рассм</w:t>
      </w:r>
      <w:r w:rsidRPr="000312E9">
        <w:rPr>
          <w:rFonts w:ascii="Courier New" w:hAnsi="Courier New" w:cs="Courier New"/>
          <w:sz w:val="18"/>
          <w:szCs w:val="18"/>
        </w:rPr>
        <w:t>еяться__значи</w:t>
      </w:r>
      <w:r>
        <w:rPr>
          <w:rFonts w:ascii="Courier New" w:hAnsi="Courier New" w:cs="Courier New"/>
          <w:sz w:val="18"/>
          <w:szCs w:val="18"/>
        </w:rPr>
        <w:t>т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наполовину убедить её в своей </w:t>
      </w:r>
      <w:r w:rsidRPr="000312E9">
        <w:rPr>
          <w:rFonts w:ascii="Courier New" w:hAnsi="Courier New" w:cs="Courier New"/>
          <w:sz w:val="18"/>
          <w:szCs w:val="18"/>
        </w:rPr>
        <w:t>правоте.</w:t>
      </w:r>
    </w:p>
    <w:p w:rsidR="002C544B" w:rsidRDefault="002C544B" w:rsidP="002C544B">
      <w:pPr>
        <w:spacing w:after="0" w:line="240" w:lineRule="auto"/>
        <w:jc w:val="both"/>
        <w:rPr>
          <w:rFonts w:ascii="Courier New" w:hAnsi="Courier New" w:cs="Courier New"/>
          <w:sz w:val="18"/>
          <w:szCs w:val="18"/>
        </w:rPr>
      </w:pPr>
    </w:p>
    <w:p w:rsidR="006857EE" w:rsidRDefault="006857EE">
      <w:bookmarkStart w:id="0" w:name="_GoBack"/>
      <w:bookmarkEnd w:id="0"/>
    </w:p>
    <w:sectPr w:rsidR="0068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4B"/>
    <w:rsid w:val="002C544B"/>
    <w:rsid w:val="0068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3C52E-4762-4F92-A81C-8968F4D9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1</cp:revision>
  <dcterms:created xsi:type="dcterms:W3CDTF">2016-06-23T14:23:00Z</dcterms:created>
  <dcterms:modified xsi:type="dcterms:W3CDTF">2016-06-23T14:23:00Z</dcterms:modified>
</cp:coreProperties>
</file>